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A16207"/>
        </w:rPr>
        <w:t xml:space="preserve">IT Support Request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Helpdesk &amp; technical issue intake</w:t>
      </w:r>
    </w:p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Requester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 /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submitted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Device &amp; issue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Device or asset tag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Operating system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Description of issue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Error message (exact text)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issue started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Anyone else affected?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Urgency</w:t>
      </w:r>
    </w:p>
    <w:p>
      <w:r>
        <w:rPr>
          <w:sz w:val="20"/>
          <w:szCs w:val="20"/>
        </w:rPr>
        <w:t xml:space="preserve">☐ Low    ☐ Medium    ☐ High    ☐ Critical (work blocked)</w:t>
      </w:r>
    </w:p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Office use only — resolution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Assigned technician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Ticket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Resolution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Technician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completed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2026-07-17T06:03:40.610Z</dcterms:created>
  <dcterms:modified xsi:type="dcterms:W3CDTF">2026-07-17T06:03:40.610Z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